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CB265" w14:textId="77777777" w:rsidR="006F0312" w:rsidRPr="00957A5B" w:rsidRDefault="006F0312" w:rsidP="006F0312">
      <w:pPr>
        <w:jc w:val="center"/>
        <w:rPr>
          <w:b/>
          <w:sz w:val="22"/>
          <w:szCs w:val="22"/>
        </w:rPr>
      </w:pPr>
      <w:bookmarkStart w:id="0" w:name="_GoBack"/>
      <w:bookmarkEnd w:id="0"/>
      <w:r w:rsidRPr="00957A5B">
        <w:rPr>
          <w:b/>
          <w:sz w:val="22"/>
          <w:szCs w:val="22"/>
        </w:rPr>
        <w:t>CALL FOR PAPERS</w:t>
      </w:r>
    </w:p>
    <w:p w14:paraId="0044BFB6" w14:textId="77777777" w:rsidR="00437BBF" w:rsidRPr="00957A5B" w:rsidRDefault="00437BBF" w:rsidP="006D2E09">
      <w:pPr>
        <w:jc w:val="both"/>
        <w:rPr>
          <w:b/>
          <w:sz w:val="22"/>
          <w:szCs w:val="22"/>
          <w:highlight w:val="white"/>
        </w:rPr>
      </w:pPr>
    </w:p>
    <w:p w14:paraId="687B559F" w14:textId="77777777" w:rsidR="006D2E09" w:rsidRPr="00957A5B" w:rsidRDefault="006D2E09" w:rsidP="006D2E09">
      <w:pPr>
        <w:jc w:val="both"/>
        <w:rPr>
          <w:b/>
          <w:i/>
          <w:sz w:val="22"/>
          <w:szCs w:val="22"/>
          <w:highlight w:val="yellow"/>
        </w:rPr>
      </w:pPr>
      <w:r w:rsidRPr="00957A5B">
        <w:rPr>
          <w:b/>
          <w:i/>
          <w:sz w:val="22"/>
          <w:szCs w:val="22"/>
          <w:highlight w:val="white"/>
        </w:rPr>
        <w:t>Ideology and Utopia in the Twenty-First Century: The Surplus of Meaning in Ricoeur’s Conception of the Dialectical Relationship of Ideology and Utopia</w:t>
      </w:r>
    </w:p>
    <w:p w14:paraId="5E90B0EB" w14:textId="77777777" w:rsidR="006D2E09" w:rsidRPr="00957A5B" w:rsidRDefault="006D2E09" w:rsidP="00027EF5">
      <w:pPr>
        <w:jc w:val="both"/>
        <w:rPr>
          <w:sz w:val="22"/>
          <w:szCs w:val="22"/>
        </w:rPr>
      </w:pPr>
    </w:p>
    <w:p w14:paraId="6FE00EC5" w14:textId="77777777" w:rsidR="00B96172" w:rsidRPr="00957A5B" w:rsidRDefault="00D853ED" w:rsidP="00027EF5">
      <w:pPr>
        <w:jc w:val="both"/>
        <w:rPr>
          <w:sz w:val="22"/>
          <w:szCs w:val="22"/>
        </w:rPr>
      </w:pPr>
      <w:r w:rsidRPr="00957A5B">
        <w:rPr>
          <w:sz w:val="22"/>
          <w:szCs w:val="22"/>
        </w:rPr>
        <w:t>We are requesting papers for an</w:t>
      </w:r>
      <w:r w:rsidR="00027EF5" w:rsidRPr="00957A5B">
        <w:rPr>
          <w:sz w:val="22"/>
          <w:szCs w:val="22"/>
        </w:rPr>
        <w:t xml:space="preserve"> edited </w:t>
      </w:r>
      <w:r w:rsidRPr="00957A5B">
        <w:rPr>
          <w:sz w:val="22"/>
          <w:szCs w:val="22"/>
        </w:rPr>
        <w:t>volume corresponding</w:t>
      </w:r>
      <w:r w:rsidR="00027EF5" w:rsidRPr="00957A5B">
        <w:rPr>
          <w:sz w:val="22"/>
          <w:szCs w:val="22"/>
        </w:rPr>
        <w:t xml:space="preserve"> with the 30-year anniversary of the groundbreaking work by </w:t>
      </w:r>
      <w:r w:rsidR="003222A2" w:rsidRPr="00957A5B">
        <w:rPr>
          <w:sz w:val="22"/>
          <w:szCs w:val="22"/>
        </w:rPr>
        <w:t xml:space="preserve">Paul </w:t>
      </w:r>
      <w:r w:rsidR="00027EF5" w:rsidRPr="00957A5B">
        <w:rPr>
          <w:sz w:val="22"/>
          <w:szCs w:val="22"/>
        </w:rPr>
        <w:t xml:space="preserve">Ricoeur, </w:t>
      </w:r>
      <w:r w:rsidR="00027EF5" w:rsidRPr="00957A5B">
        <w:rPr>
          <w:i/>
          <w:iCs/>
          <w:sz w:val="22"/>
          <w:szCs w:val="22"/>
        </w:rPr>
        <w:t>Lectures on Ideology and Utopia</w:t>
      </w:r>
      <w:r w:rsidR="00027EF5" w:rsidRPr="00957A5B">
        <w:rPr>
          <w:sz w:val="22"/>
          <w:szCs w:val="22"/>
        </w:rPr>
        <w:t xml:space="preserve"> (1986)—and the 40-year anniversary of the original lectures (1975). </w:t>
      </w:r>
      <w:r w:rsidR="003222A2" w:rsidRPr="00957A5B">
        <w:rPr>
          <w:sz w:val="22"/>
          <w:szCs w:val="22"/>
        </w:rPr>
        <w:t>Lexington Books has expressed a strong interest in this publication.</w:t>
      </w:r>
    </w:p>
    <w:p w14:paraId="01A38EE3" w14:textId="77777777" w:rsidR="00B96172" w:rsidRPr="00957A5B" w:rsidRDefault="00B96172" w:rsidP="00027EF5">
      <w:pPr>
        <w:jc w:val="both"/>
        <w:rPr>
          <w:sz w:val="22"/>
          <w:szCs w:val="22"/>
        </w:rPr>
      </w:pPr>
    </w:p>
    <w:p w14:paraId="7AAD3C8E" w14:textId="69B2C8DE" w:rsidR="00027EF5" w:rsidRPr="00957A5B" w:rsidRDefault="00027EF5" w:rsidP="00027EF5">
      <w:pPr>
        <w:jc w:val="both"/>
        <w:rPr>
          <w:sz w:val="22"/>
          <w:szCs w:val="22"/>
        </w:rPr>
      </w:pPr>
      <w:r w:rsidRPr="00957A5B">
        <w:rPr>
          <w:sz w:val="22"/>
          <w:szCs w:val="22"/>
        </w:rPr>
        <w:t>Originally placed in creative tension by Karl Mannheim, the terms ideology and utopia provided material for Ricoeur’s reflection and writing. Not only did Ricoeur expand the concepts but he also refined them. Little has been done to engage Ricoeur’s skill in interpreting ideology and utopia or their creative tension as they emerge in othe</w:t>
      </w:r>
      <w:r w:rsidR="00957A5B" w:rsidRPr="00957A5B">
        <w:rPr>
          <w:sz w:val="22"/>
          <w:szCs w:val="22"/>
        </w:rPr>
        <w:t>r specific philosophical texts.</w:t>
      </w:r>
      <w:r w:rsidRPr="00957A5B">
        <w:rPr>
          <w:sz w:val="22"/>
          <w:szCs w:val="22"/>
        </w:rPr>
        <w:t xml:space="preserve"> Ricoeur also significantly contributed to the often wholly negative approach to ideology in an intricate dialectic involving both the positive and negative roles of ideology. He examined utopia similarly, addressing its positive and negative dimensions, all the while indicating the dialectical way that ideology and utopia provide a corrective to each other. </w:t>
      </w:r>
    </w:p>
    <w:p w14:paraId="62F9063A" w14:textId="77777777" w:rsidR="00027EF5" w:rsidRPr="00957A5B" w:rsidRDefault="00027EF5" w:rsidP="00027EF5">
      <w:pPr>
        <w:jc w:val="both"/>
        <w:rPr>
          <w:rStyle w:val="CommentReference"/>
          <w:sz w:val="22"/>
          <w:szCs w:val="22"/>
        </w:rPr>
      </w:pPr>
      <w:r w:rsidRPr="00957A5B">
        <w:rPr>
          <w:rStyle w:val="CommentReference"/>
          <w:sz w:val="22"/>
          <w:szCs w:val="22"/>
        </w:rPr>
        <w:t xml:space="preserve"> </w:t>
      </w:r>
    </w:p>
    <w:p w14:paraId="0670C101" w14:textId="6BCCA8BF" w:rsidR="00027EF5" w:rsidRPr="00957A5B" w:rsidRDefault="00E04C6E" w:rsidP="00027EF5">
      <w:pPr>
        <w:jc w:val="both"/>
        <w:rPr>
          <w:sz w:val="22"/>
          <w:szCs w:val="22"/>
        </w:rPr>
      </w:pPr>
      <w:r w:rsidRPr="00957A5B">
        <w:rPr>
          <w:rStyle w:val="CommentReference"/>
          <w:sz w:val="22"/>
          <w:szCs w:val="22"/>
        </w:rPr>
        <w:t>In</w:t>
      </w:r>
      <w:r w:rsidRPr="00957A5B">
        <w:rPr>
          <w:sz w:val="22"/>
          <w:szCs w:val="22"/>
        </w:rPr>
        <w:t xml:space="preserve">terest in the political dimension of Ricoeur’s work has grown and flourished due to his late political essays of the nineties and the ongoing reception of his work, exemplified by the Lexington series on his thought, the Ricoeur journal, and the interrelated Ricoeur societies worldwide. </w:t>
      </w:r>
      <w:r w:rsidR="00027EF5" w:rsidRPr="00957A5B">
        <w:rPr>
          <w:sz w:val="22"/>
          <w:szCs w:val="22"/>
        </w:rPr>
        <w:t xml:space="preserve">In addition, the shift in the understanding of ideology in terms of Charles Taylor’s notion of the “social imaginary” as well as the current emphasis on embodiment in philosophy allows for new resources to be brought to Ricoeur’s original thesis. Issues of ideology and utopia are still as relevant to the role of philosopher as cultural critic as ever. </w:t>
      </w:r>
    </w:p>
    <w:p w14:paraId="2EA9065A" w14:textId="77777777" w:rsidR="00027EF5" w:rsidRPr="00957A5B" w:rsidRDefault="00027EF5" w:rsidP="00027EF5">
      <w:pPr>
        <w:jc w:val="both"/>
        <w:rPr>
          <w:sz w:val="22"/>
          <w:szCs w:val="22"/>
        </w:rPr>
      </w:pPr>
    </w:p>
    <w:p w14:paraId="25656D02" w14:textId="6A8F0172" w:rsidR="00027EF5" w:rsidRPr="00957A5B" w:rsidRDefault="00B96172" w:rsidP="00027EF5">
      <w:pPr>
        <w:jc w:val="both"/>
        <w:rPr>
          <w:sz w:val="22"/>
          <w:szCs w:val="22"/>
        </w:rPr>
      </w:pPr>
      <w:r w:rsidRPr="00957A5B">
        <w:rPr>
          <w:sz w:val="22"/>
          <w:szCs w:val="22"/>
        </w:rPr>
        <w:t xml:space="preserve">To this end, we are looking for papers that </w:t>
      </w:r>
      <w:r w:rsidR="00BA2FDE" w:rsidRPr="00957A5B">
        <w:rPr>
          <w:sz w:val="22"/>
          <w:szCs w:val="22"/>
        </w:rPr>
        <w:t>continue,</w:t>
      </w:r>
      <w:r w:rsidRPr="00957A5B">
        <w:rPr>
          <w:sz w:val="22"/>
          <w:szCs w:val="22"/>
        </w:rPr>
        <w:t xml:space="preserve"> critique, </w:t>
      </w:r>
      <w:r w:rsidR="00BA2FDE" w:rsidRPr="00957A5B">
        <w:rPr>
          <w:sz w:val="22"/>
          <w:szCs w:val="22"/>
        </w:rPr>
        <w:t xml:space="preserve">or </w:t>
      </w:r>
      <w:r w:rsidRPr="00957A5B">
        <w:rPr>
          <w:sz w:val="22"/>
          <w:szCs w:val="22"/>
        </w:rPr>
        <w:t>extend</w:t>
      </w:r>
      <w:r w:rsidR="00027EF5" w:rsidRPr="00957A5B">
        <w:rPr>
          <w:sz w:val="22"/>
          <w:szCs w:val="22"/>
        </w:rPr>
        <w:t xml:space="preserve"> Ricoeur’s provocative interweaving of ideology and utopia. </w:t>
      </w:r>
      <w:r w:rsidR="0092333F" w:rsidRPr="00957A5B">
        <w:rPr>
          <w:sz w:val="22"/>
          <w:szCs w:val="22"/>
        </w:rPr>
        <w:t xml:space="preserve">We seek </w:t>
      </w:r>
      <w:r w:rsidR="004D6568" w:rsidRPr="00957A5B">
        <w:rPr>
          <w:sz w:val="22"/>
          <w:szCs w:val="22"/>
        </w:rPr>
        <w:t>contributions</w:t>
      </w:r>
      <w:r w:rsidR="0092333F" w:rsidRPr="00957A5B">
        <w:rPr>
          <w:sz w:val="22"/>
          <w:szCs w:val="22"/>
        </w:rPr>
        <w:t xml:space="preserve"> that</w:t>
      </w:r>
      <w:r w:rsidR="00027EF5" w:rsidRPr="00957A5B">
        <w:rPr>
          <w:sz w:val="22"/>
          <w:szCs w:val="22"/>
        </w:rPr>
        <w:t xml:space="preserve"> will not only engage the strengths and weakne</w:t>
      </w:r>
      <w:r w:rsidR="0092333F" w:rsidRPr="00957A5B">
        <w:rPr>
          <w:sz w:val="22"/>
          <w:szCs w:val="22"/>
        </w:rPr>
        <w:t>sses of Ricoeur’s original work</w:t>
      </w:r>
      <w:r w:rsidR="00027EF5" w:rsidRPr="00957A5B">
        <w:rPr>
          <w:sz w:val="22"/>
          <w:szCs w:val="22"/>
        </w:rPr>
        <w:t xml:space="preserve"> but also </w:t>
      </w:r>
      <w:r w:rsidR="0092333F" w:rsidRPr="00957A5B">
        <w:rPr>
          <w:sz w:val="22"/>
          <w:szCs w:val="22"/>
        </w:rPr>
        <w:t xml:space="preserve">might </w:t>
      </w:r>
      <w:r w:rsidR="00027EF5" w:rsidRPr="00957A5B">
        <w:rPr>
          <w:sz w:val="22"/>
          <w:szCs w:val="22"/>
        </w:rPr>
        <w:t xml:space="preserve">expand understanding of how juxtaposing ideology and utopia affects, implicates, and amplifies the social imaginary and embodiment. </w:t>
      </w:r>
      <w:r w:rsidR="00815ADE" w:rsidRPr="00957A5B">
        <w:rPr>
          <w:sz w:val="22"/>
          <w:szCs w:val="22"/>
        </w:rPr>
        <w:t>Paper topics that bring</w:t>
      </w:r>
      <w:r w:rsidR="005E5668" w:rsidRPr="00957A5B">
        <w:rPr>
          <w:sz w:val="22"/>
          <w:szCs w:val="22"/>
        </w:rPr>
        <w:t xml:space="preserve"> to</w:t>
      </w:r>
      <w:r w:rsidR="00027EF5" w:rsidRPr="00957A5B">
        <w:rPr>
          <w:sz w:val="22"/>
          <w:szCs w:val="22"/>
        </w:rPr>
        <w:t xml:space="preserve"> the fore how this aspect of Ricoeur’s work has significance for the wider twenty-first century political landscape</w:t>
      </w:r>
      <w:r w:rsidR="00815ADE" w:rsidRPr="00957A5B">
        <w:rPr>
          <w:sz w:val="22"/>
          <w:szCs w:val="22"/>
        </w:rPr>
        <w:t xml:space="preserve"> are </w:t>
      </w:r>
      <w:r w:rsidR="005E5668" w:rsidRPr="00957A5B">
        <w:rPr>
          <w:sz w:val="22"/>
          <w:szCs w:val="22"/>
        </w:rPr>
        <w:t xml:space="preserve">especially </w:t>
      </w:r>
      <w:r w:rsidR="00FB71D8" w:rsidRPr="00957A5B">
        <w:rPr>
          <w:sz w:val="22"/>
          <w:szCs w:val="22"/>
        </w:rPr>
        <w:t>encouraged.</w:t>
      </w:r>
    </w:p>
    <w:p w14:paraId="3F13B60D" w14:textId="77777777" w:rsidR="00455B1A" w:rsidRPr="00957A5B" w:rsidRDefault="00455B1A">
      <w:pPr>
        <w:rPr>
          <w:sz w:val="22"/>
          <w:szCs w:val="22"/>
        </w:rPr>
      </w:pPr>
    </w:p>
    <w:p w14:paraId="723BDFC5" w14:textId="083B857D" w:rsidR="003222A2" w:rsidRPr="00957A5B" w:rsidRDefault="00957A5B" w:rsidP="00455B1A">
      <w:pPr>
        <w:widowControl/>
        <w:suppressAutoHyphens w:val="0"/>
        <w:rPr>
          <w:color w:val="222222"/>
          <w:sz w:val="22"/>
          <w:szCs w:val="22"/>
          <w:shd w:val="clear" w:color="auto" w:fill="FFFFFF"/>
        </w:rPr>
      </w:pPr>
      <w:r>
        <w:rPr>
          <w:color w:val="222222"/>
          <w:sz w:val="22"/>
          <w:szCs w:val="22"/>
          <w:shd w:val="clear" w:color="auto" w:fill="FFFFFF"/>
        </w:rPr>
        <w:t>Please address any questions</w:t>
      </w:r>
      <w:r w:rsidR="00455B1A" w:rsidRPr="00957A5B">
        <w:rPr>
          <w:color w:val="222222"/>
          <w:sz w:val="22"/>
          <w:szCs w:val="22"/>
          <w:shd w:val="clear" w:color="auto" w:fill="FFFFFF"/>
        </w:rPr>
        <w:t xml:space="preserve"> and paper submissions for this </w:t>
      </w:r>
      <w:r w:rsidR="005E5668" w:rsidRPr="00957A5B">
        <w:rPr>
          <w:color w:val="222222"/>
          <w:sz w:val="22"/>
          <w:szCs w:val="22"/>
          <w:shd w:val="clear" w:color="auto" w:fill="FFFFFF"/>
        </w:rPr>
        <w:t xml:space="preserve">volume to Stephanie Arel at </w:t>
      </w:r>
      <w:hyperlink r:id="rId4" w:history="1">
        <w:r w:rsidR="005E5668" w:rsidRPr="00957A5B">
          <w:rPr>
            <w:rStyle w:val="Hyperlink"/>
            <w:sz w:val="22"/>
            <w:szCs w:val="22"/>
            <w:shd w:val="clear" w:color="auto" w:fill="FFFFFF"/>
          </w:rPr>
          <w:t>snarel@bu.edu</w:t>
        </w:r>
      </w:hyperlink>
      <w:r w:rsidR="005E5668" w:rsidRPr="00957A5B">
        <w:rPr>
          <w:color w:val="222222"/>
          <w:sz w:val="22"/>
          <w:szCs w:val="22"/>
          <w:shd w:val="clear" w:color="auto" w:fill="FFFFFF"/>
        </w:rPr>
        <w:t xml:space="preserve"> </w:t>
      </w:r>
      <w:r w:rsidR="00455B1A" w:rsidRPr="00957A5B">
        <w:rPr>
          <w:color w:val="222222"/>
          <w:sz w:val="22"/>
          <w:szCs w:val="22"/>
          <w:shd w:val="clear" w:color="auto" w:fill="FFFFFF"/>
        </w:rPr>
        <w:t>by </w:t>
      </w:r>
      <w:r w:rsidR="00455B1A" w:rsidRPr="00957A5B">
        <w:rPr>
          <w:color w:val="222222"/>
          <w:sz w:val="22"/>
          <w:szCs w:val="22"/>
        </w:rPr>
        <w:t>Tuesday, May 30, 2017</w:t>
      </w:r>
      <w:r w:rsidR="005E5668" w:rsidRPr="00957A5B">
        <w:rPr>
          <w:color w:val="222222"/>
          <w:sz w:val="22"/>
          <w:szCs w:val="22"/>
          <w:shd w:val="clear" w:color="auto" w:fill="FFFFFF"/>
        </w:rPr>
        <w:t xml:space="preserve">.  Please include in the subject line: &lt;&lt;Your Last NameIUVolumeSubmission&gt;&gt; </w:t>
      </w:r>
    </w:p>
    <w:p w14:paraId="7E047A9B" w14:textId="77777777" w:rsidR="003222A2" w:rsidRPr="00957A5B" w:rsidRDefault="003222A2" w:rsidP="00455B1A">
      <w:pPr>
        <w:widowControl/>
        <w:suppressAutoHyphens w:val="0"/>
        <w:rPr>
          <w:color w:val="222222"/>
          <w:sz w:val="22"/>
          <w:szCs w:val="22"/>
          <w:shd w:val="clear" w:color="auto" w:fill="FFFFFF"/>
        </w:rPr>
      </w:pPr>
    </w:p>
    <w:p w14:paraId="0CE077D6" w14:textId="77777777" w:rsidR="005E5668" w:rsidRPr="00957A5B" w:rsidRDefault="00455B1A" w:rsidP="00455B1A">
      <w:pPr>
        <w:widowControl/>
        <w:suppressAutoHyphens w:val="0"/>
        <w:rPr>
          <w:color w:val="222222"/>
          <w:sz w:val="22"/>
          <w:szCs w:val="22"/>
          <w:shd w:val="clear" w:color="auto" w:fill="FFFFFF"/>
        </w:rPr>
      </w:pPr>
      <w:r w:rsidRPr="00957A5B">
        <w:rPr>
          <w:color w:val="222222"/>
          <w:sz w:val="22"/>
          <w:szCs w:val="22"/>
          <w:shd w:val="clear" w:color="auto" w:fill="FFFFFF"/>
        </w:rPr>
        <w:t>Submissions for papers should include:</w:t>
      </w:r>
      <w:r w:rsidRPr="00957A5B">
        <w:rPr>
          <w:color w:val="222222"/>
          <w:sz w:val="22"/>
          <w:szCs w:val="22"/>
        </w:rPr>
        <w:br/>
      </w:r>
      <w:r w:rsidRPr="00957A5B">
        <w:rPr>
          <w:color w:val="222222"/>
          <w:sz w:val="22"/>
          <w:szCs w:val="22"/>
        </w:rPr>
        <w:br/>
      </w:r>
      <w:r w:rsidRPr="00957A5B">
        <w:rPr>
          <w:color w:val="222222"/>
          <w:sz w:val="22"/>
          <w:szCs w:val="22"/>
          <w:shd w:val="clear" w:color="auto" w:fill="FFFFFF"/>
        </w:rPr>
        <w:t>-Author name, institutional affiliation, e-mail address, and mailing address</w:t>
      </w:r>
      <w:r w:rsidRPr="00957A5B">
        <w:rPr>
          <w:color w:val="222222"/>
          <w:sz w:val="22"/>
          <w:szCs w:val="22"/>
        </w:rPr>
        <w:br/>
      </w:r>
      <w:r w:rsidRPr="00957A5B">
        <w:rPr>
          <w:color w:val="222222"/>
          <w:sz w:val="22"/>
          <w:szCs w:val="22"/>
          <w:shd w:val="clear" w:color="auto" w:fill="FFFFFF"/>
        </w:rPr>
        <w:t>-</w:t>
      </w:r>
      <w:r w:rsidR="005E5668" w:rsidRPr="00957A5B">
        <w:rPr>
          <w:color w:val="222222"/>
          <w:sz w:val="22"/>
          <w:szCs w:val="22"/>
          <w:shd w:val="clear" w:color="auto" w:fill="FFFFFF"/>
        </w:rPr>
        <w:t xml:space="preserve">Proposed Paper Title </w:t>
      </w:r>
    </w:p>
    <w:p w14:paraId="1A61F308" w14:textId="77777777" w:rsidR="00455B1A" w:rsidRPr="00957A5B" w:rsidRDefault="005E5668" w:rsidP="00455B1A">
      <w:pPr>
        <w:widowControl/>
        <w:suppressAutoHyphens w:val="0"/>
        <w:rPr>
          <w:color w:val="222222"/>
          <w:sz w:val="22"/>
          <w:szCs w:val="22"/>
          <w:shd w:val="clear" w:color="auto" w:fill="FFFFFF"/>
        </w:rPr>
      </w:pPr>
      <w:r w:rsidRPr="00957A5B">
        <w:rPr>
          <w:color w:val="222222"/>
          <w:sz w:val="22"/>
          <w:szCs w:val="22"/>
          <w:shd w:val="clear" w:color="auto" w:fill="FFFFFF"/>
        </w:rPr>
        <w:t>-300 Word Paper A</w:t>
      </w:r>
      <w:r w:rsidR="00455B1A" w:rsidRPr="00957A5B">
        <w:rPr>
          <w:color w:val="222222"/>
          <w:sz w:val="22"/>
          <w:szCs w:val="22"/>
          <w:shd w:val="clear" w:color="auto" w:fill="FFFFFF"/>
        </w:rPr>
        <w:t>bstract</w:t>
      </w:r>
      <w:r w:rsidR="00455B1A" w:rsidRPr="00957A5B">
        <w:rPr>
          <w:color w:val="222222"/>
          <w:sz w:val="22"/>
          <w:szCs w:val="22"/>
        </w:rPr>
        <w:br/>
      </w:r>
      <w:r w:rsidRPr="00957A5B">
        <w:rPr>
          <w:color w:val="222222"/>
          <w:sz w:val="22"/>
          <w:szCs w:val="22"/>
          <w:shd w:val="clear" w:color="auto" w:fill="FFFFFF"/>
        </w:rPr>
        <w:t>-Short Bio</w:t>
      </w:r>
    </w:p>
    <w:p w14:paraId="3AB54CC7" w14:textId="77777777" w:rsidR="005E5668" w:rsidRDefault="005E5668" w:rsidP="00455B1A">
      <w:pPr>
        <w:widowControl/>
        <w:suppressAutoHyphens w:val="0"/>
        <w:rPr>
          <w:rFonts w:ascii="Arial" w:hAnsi="Arial" w:cs="Arial"/>
          <w:color w:val="222222"/>
          <w:sz w:val="19"/>
          <w:szCs w:val="19"/>
          <w:shd w:val="clear" w:color="auto" w:fill="FFFFFF"/>
        </w:rPr>
      </w:pPr>
    </w:p>
    <w:p w14:paraId="584F4416" w14:textId="77777777" w:rsidR="005E5668" w:rsidRPr="00455B1A" w:rsidRDefault="005E5668" w:rsidP="00455B1A">
      <w:pPr>
        <w:widowControl/>
        <w:suppressAutoHyphens w:val="0"/>
        <w:rPr>
          <w:color w:val="auto"/>
          <w:sz w:val="24"/>
          <w:szCs w:val="24"/>
        </w:rPr>
      </w:pPr>
    </w:p>
    <w:p w14:paraId="73F3D901" w14:textId="77777777" w:rsidR="00455B1A" w:rsidRDefault="00455B1A"/>
    <w:sectPr w:rsidR="00455B1A" w:rsidSect="00BF48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F5"/>
    <w:rsid w:val="00027EF5"/>
    <w:rsid w:val="001343FB"/>
    <w:rsid w:val="00181112"/>
    <w:rsid w:val="00187A11"/>
    <w:rsid w:val="001B5CFA"/>
    <w:rsid w:val="001D04C6"/>
    <w:rsid w:val="001D6762"/>
    <w:rsid w:val="001F3D78"/>
    <w:rsid w:val="002D17B0"/>
    <w:rsid w:val="003222A2"/>
    <w:rsid w:val="003D3859"/>
    <w:rsid w:val="00437BBF"/>
    <w:rsid w:val="00455B1A"/>
    <w:rsid w:val="004D6568"/>
    <w:rsid w:val="005E5668"/>
    <w:rsid w:val="00620276"/>
    <w:rsid w:val="00660541"/>
    <w:rsid w:val="006D2E09"/>
    <w:rsid w:val="006F0312"/>
    <w:rsid w:val="007D414E"/>
    <w:rsid w:val="00815ADE"/>
    <w:rsid w:val="008E0011"/>
    <w:rsid w:val="0092333F"/>
    <w:rsid w:val="00952C4F"/>
    <w:rsid w:val="00957A5B"/>
    <w:rsid w:val="00A90759"/>
    <w:rsid w:val="00AE381D"/>
    <w:rsid w:val="00B17670"/>
    <w:rsid w:val="00B96172"/>
    <w:rsid w:val="00BA2FDE"/>
    <w:rsid w:val="00BF4854"/>
    <w:rsid w:val="00D0482D"/>
    <w:rsid w:val="00D30FAE"/>
    <w:rsid w:val="00D52009"/>
    <w:rsid w:val="00D853ED"/>
    <w:rsid w:val="00DB08F5"/>
    <w:rsid w:val="00E04C6E"/>
    <w:rsid w:val="00E524C0"/>
    <w:rsid w:val="00EC0B49"/>
    <w:rsid w:val="00FB71D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A73B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7EF5"/>
    <w:pPr>
      <w:widowControl w:val="0"/>
      <w:suppressAutoHyphens/>
    </w:pPr>
    <w:rPr>
      <w:rFonts w:ascii="Times New Roman" w:eastAsia="Times New Roman" w:hAnsi="Times New Roman" w:cs="Times New Roman"/>
      <w:color w:val="00000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027EF5"/>
    <w:rPr>
      <w:sz w:val="18"/>
      <w:szCs w:val="18"/>
    </w:rPr>
  </w:style>
  <w:style w:type="character" w:customStyle="1" w:styleId="apple-converted-space">
    <w:name w:val="apple-converted-space"/>
    <w:basedOn w:val="DefaultParagraphFont"/>
    <w:rsid w:val="00455B1A"/>
  </w:style>
  <w:style w:type="character" w:styleId="Hyperlink">
    <w:name w:val="Hyperlink"/>
    <w:basedOn w:val="DefaultParagraphFont"/>
    <w:uiPriority w:val="99"/>
    <w:unhideWhenUsed/>
    <w:rsid w:val="00455B1A"/>
    <w:rPr>
      <w:color w:val="0000FF"/>
      <w:u w:val="single"/>
    </w:rPr>
  </w:style>
  <w:style w:type="character" w:customStyle="1" w:styleId="aqj">
    <w:name w:val="aqj"/>
    <w:basedOn w:val="DefaultParagraphFont"/>
    <w:rsid w:val="00455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135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narel@bu.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Arel, Stephanie, Nanette</dc:creator>
  <cp:keywords/>
  <dc:description/>
  <cp:lastModifiedBy>Microsoft Office User</cp:lastModifiedBy>
  <cp:revision>2</cp:revision>
  <dcterms:created xsi:type="dcterms:W3CDTF">2017-04-14T10:06:00Z</dcterms:created>
  <dcterms:modified xsi:type="dcterms:W3CDTF">2017-04-14T10:06:00Z</dcterms:modified>
</cp:coreProperties>
</file>